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2CB" w:rsidRDefault="00F622CB" w:rsidP="00F622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F622CB" w:rsidRPr="00EE4CDC" w:rsidRDefault="00F622CB" w:rsidP="00F622CB">
      <w:pPr>
        <w:rPr>
          <w:rFonts w:ascii="Times New Roman" w:hAnsi="Times New Roman" w:cs="Times New Roman"/>
          <w:b/>
          <w:sz w:val="28"/>
          <w:szCs w:val="28"/>
        </w:rPr>
      </w:pPr>
    </w:p>
    <w:p w:rsidR="00F622CB" w:rsidRPr="00A42F7E" w:rsidRDefault="00F622CB" w:rsidP="00F622CB">
      <w:pPr>
        <w:rPr>
          <w:rFonts w:ascii="Times New Roman" w:hAnsi="Times New Roman" w:cs="Times New Roman"/>
          <w:sz w:val="24"/>
          <w:szCs w:val="24"/>
        </w:rPr>
      </w:pPr>
      <w:r w:rsidRPr="00A42F7E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A42F7E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A42F7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622CB" w:rsidRPr="00A42F7E" w:rsidRDefault="00F622CB" w:rsidP="00F622CB">
      <w:pPr>
        <w:rPr>
          <w:rFonts w:ascii="Times New Roman" w:hAnsi="Times New Roman" w:cs="Times New Roman"/>
          <w:i/>
          <w:sz w:val="24"/>
          <w:szCs w:val="24"/>
        </w:rPr>
      </w:pPr>
      <w:r w:rsidRPr="00A42F7E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F622CB" w:rsidRPr="00A42F7E" w:rsidRDefault="00F622CB" w:rsidP="00F622CB">
      <w:pPr>
        <w:rPr>
          <w:rFonts w:ascii="Times New Roman" w:hAnsi="Times New Roman" w:cs="Times New Roman"/>
          <w:i/>
          <w:sz w:val="24"/>
          <w:szCs w:val="24"/>
        </w:rPr>
      </w:pPr>
      <w:r w:rsidRPr="00A42F7E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A42F7E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F622CB" w:rsidRPr="00A42F7E" w:rsidRDefault="00F622CB" w:rsidP="00F622CB">
      <w:pPr>
        <w:rPr>
          <w:rFonts w:ascii="Times New Roman" w:hAnsi="Times New Roman" w:cs="Times New Roman"/>
          <w:i/>
          <w:sz w:val="24"/>
          <w:szCs w:val="24"/>
        </w:rPr>
      </w:pPr>
      <w:r w:rsidRPr="00A42F7E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</w:rPr>
        <w:t>10</w:t>
      </w:r>
      <w:r w:rsidRPr="00A42F7E">
        <w:rPr>
          <w:rFonts w:ascii="Times New Roman" w:hAnsi="Times New Roman" w:cs="Times New Roman"/>
          <w:i/>
          <w:sz w:val="24"/>
          <w:szCs w:val="24"/>
        </w:rPr>
        <w:t>.03.21</w:t>
      </w:r>
    </w:p>
    <w:p w:rsidR="00F622CB" w:rsidRPr="00F622CB" w:rsidRDefault="00F622CB" w:rsidP="00F622CB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F622CB">
        <w:rPr>
          <w:b w:val="0"/>
          <w:i/>
          <w:sz w:val="24"/>
          <w:szCs w:val="24"/>
        </w:rPr>
        <w:t>Тема занятия</w:t>
      </w:r>
      <w:r w:rsidRPr="00F622CB">
        <w:rPr>
          <w:sz w:val="24"/>
          <w:szCs w:val="24"/>
        </w:rPr>
        <w:t xml:space="preserve"> –  </w:t>
      </w:r>
      <w:r w:rsidRPr="00F622CB">
        <w:rPr>
          <w:b w:val="0"/>
          <w:bCs w:val="0"/>
          <w:sz w:val="24"/>
          <w:szCs w:val="24"/>
        </w:rPr>
        <w:t>Износ и амортизация ОС. Учет ремонта и аренды ОС</w:t>
      </w:r>
    </w:p>
    <w:p w:rsidR="00F622CB" w:rsidRPr="00F622CB" w:rsidRDefault="00F622CB" w:rsidP="00F622CB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F622CB">
        <w:rPr>
          <w:b w:val="0"/>
          <w:i/>
          <w:sz w:val="24"/>
          <w:szCs w:val="24"/>
        </w:rPr>
        <w:t>Цель</w:t>
      </w:r>
      <w:r w:rsidRPr="00F622CB">
        <w:rPr>
          <w:b w:val="0"/>
          <w:sz w:val="24"/>
          <w:szCs w:val="24"/>
        </w:rPr>
        <w:t xml:space="preserve">: изучение теоретических положений по учету </w:t>
      </w:r>
      <w:r>
        <w:rPr>
          <w:b w:val="0"/>
          <w:bCs w:val="0"/>
          <w:sz w:val="24"/>
          <w:szCs w:val="24"/>
        </w:rPr>
        <w:t>и</w:t>
      </w:r>
      <w:r w:rsidRPr="00F622CB">
        <w:rPr>
          <w:b w:val="0"/>
          <w:bCs w:val="0"/>
          <w:sz w:val="24"/>
          <w:szCs w:val="24"/>
        </w:rPr>
        <w:t>знос</w:t>
      </w:r>
      <w:r>
        <w:rPr>
          <w:b w:val="0"/>
          <w:bCs w:val="0"/>
          <w:sz w:val="24"/>
          <w:szCs w:val="24"/>
        </w:rPr>
        <w:t>а</w:t>
      </w:r>
      <w:r w:rsidRPr="00F622CB">
        <w:rPr>
          <w:b w:val="0"/>
          <w:bCs w:val="0"/>
          <w:sz w:val="24"/>
          <w:szCs w:val="24"/>
        </w:rPr>
        <w:t xml:space="preserve"> и амортизаци</w:t>
      </w:r>
      <w:r>
        <w:rPr>
          <w:b w:val="0"/>
          <w:bCs w:val="0"/>
          <w:sz w:val="24"/>
          <w:szCs w:val="24"/>
        </w:rPr>
        <w:t>и</w:t>
      </w:r>
      <w:r w:rsidRPr="00F622CB">
        <w:rPr>
          <w:b w:val="0"/>
          <w:bCs w:val="0"/>
          <w:sz w:val="24"/>
          <w:szCs w:val="24"/>
        </w:rPr>
        <w:t xml:space="preserve"> ОС</w:t>
      </w:r>
      <w:r>
        <w:rPr>
          <w:b w:val="0"/>
          <w:bCs w:val="0"/>
          <w:sz w:val="24"/>
          <w:szCs w:val="24"/>
        </w:rPr>
        <w:t>;</w:t>
      </w:r>
      <w:r w:rsidRPr="00F622C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у</w:t>
      </w:r>
      <w:r w:rsidRPr="00F622CB">
        <w:rPr>
          <w:b w:val="0"/>
          <w:bCs w:val="0"/>
          <w:sz w:val="24"/>
          <w:szCs w:val="24"/>
        </w:rPr>
        <w:t>чет ремонта и аренды ОС</w:t>
      </w:r>
    </w:p>
    <w:p w:rsidR="00F622CB" w:rsidRPr="00A42F7E" w:rsidRDefault="00F622CB" w:rsidP="00F622CB">
      <w:pPr>
        <w:pStyle w:val="3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.</w:t>
      </w:r>
      <w:r w:rsidRPr="00A42F7E">
        <w:rPr>
          <w:sz w:val="24"/>
          <w:szCs w:val="24"/>
        </w:rPr>
        <w:t xml:space="preserve">Ссылка для </w:t>
      </w:r>
      <w:proofErr w:type="spellStart"/>
      <w:r w:rsidRPr="00A42F7E">
        <w:rPr>
          <w:sz w:val="24"/>
          <w:szCs w:val="24"/>
        </w:rPr>
        <w:t>онлайн</w:t>
      </w:r>
      <w:proofErr w:type="spellEnd"/>
      <w:r w:rsidRPr="00A42F7E">
        <w:rPr>
          <w:sz w:val="24"/>
          <w:szCs w:val="24"/>
        </w:rPr>
        <w:t xml:space="preserve"> занятия: https://meetingsamer15.webex.com/meet/evm_45</w:t>
      </w:r>
    </w:p>
    <w:p w:rsidR="00F622CB" w:rsidRPr="00A42F7E" w:rsidRDefault="00F622CB" w:rsidP="00F622CB">
      <w:pPr>
        <w:rPr>
          <w:rFonts w:ascii="Times New Roman" w:hAnsi="Times New Roman" w:cs="Times New Roman"/>
          <w:b/>
          <w:sz w:val="24"/>
          <w:szCs w:val="24"/>
        </w:rPr>
      </w:pPr>
      <w:r w:rsidRPr="00A42F7E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36"/>
        <w:gridCol w:w="1049"/>
        <w:gridCol w:w="4934"/>
        <w:gridCol w:w="1782"/>
      </w:tblGrid>
      <w:tr w:rsidR="00F622CB" w:rsidRPr="00A42F7E" w:rsidTr="00366EF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2CB" w:rsidRPr="00A42F7E" w:rsidRDefault="00F622CB" w:rsidP="00366E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2CB" w:rsidRPr="00A42F7E" w:rsidRDefault="00F622CB" w:rsidP="00366E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2CB" w:rsidRPr="00A42F7E" w:rsidRDefault="00F622CB" w:rsidP="00366E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2CB" w:rsidRPr="00A42F7E" w:rsidRDefault="00F622CB" w:rsidP="00366E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F622CB" w:rsidRPr="00A42F7E" w:rsidTr="00366EFA">
        <w:trPr>
          <w:trHeight w:val="537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2CB" w:rsidRPr="00A42F7E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понятия «</w:t>
            </w:r>
            <w:r w:rsidRPr="00F622CB">
              <w:rPr>
                <w:rFonts w:ascii="Times New Roman" w:hAnsi="Times New Roman" w:cs="Times New Roman"/>
                <w:bCs/>
                <w:sz w:val="24"/>
                <w:szCs w:val="24"/>
              </w:rPr>
              <w:t>Износ и амортизация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учет ремонта ОС</w:t>
            </w: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порядок поступления ОС и организацию аналитического учета</w:t>
            </w: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2CB" w:rsidRPr="00A42F7E" w:rsidRDefault="00F622CB" w:rsidP="00A64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 w:rsidR="00A642A3">
              <w:rPr>
                <w:rFonts w:ascii="Times New Roman" w:hAnsi="Times New Roman" w:cs="Times New Roman"/>
                <w:sz w:val="24"/>
                <w:szCs w:val="24"/>
              </w:rPr>
              <w:t>учета аренды ОС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622CB" w:rsidRPr="00A42F7E" w:rsidRDefault="00F622CB" w:rsidP="00366EFA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 w:rsidRPr="00A42F7E">
              <w:rPr>
                <w:b w:val="0"/>
                <w:bCs w:val="0"/>
                <w:sz w:val="24"/>
                <w:szCs w:val="24"/>
                <w:lang w:eastAsia="en-US"/>
              </w:rPr>
              <w:t xml:space="preserve">   Лекционный материал, видеоматериал, </w:t>
            </w:r>
            <w:proofErr w:type="spellStart"/>
            <w:r w:rsidRPr="00A42F7E">
              <w:rPr>
                <w:b w:val="0"/>
                <w:bCs w:val="0"/>
                <w:sz w:val="24"/>
                <w:szCs w:val="24"/>
                <w:lang w:eastAsia="en-US"/>
              </w:rPr>
              <w:t>эл</w:t>
            </w:r>
            <w:proofErr w:type="spellEnd"/>
            <w:r w:rsidRPr="00A42F7E">
              <w:rPr>
                <w:b w:val="0"/>
                <w:bCs w:val="0"/>
                <w:sz w:val="24"/>
                <w:szCs w:val="24"/>
                <w:lang w:eastAsia="en-US"/>
              </w:rPr>
              <w:t xml:space="preserve"> презентация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2CB" w:rsidRDefault="00F622CB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 Изучение материала</w:t>
            </w:r>
          </w:p>
          <w:p w:rsidR="00F622CB" w:rsidRDefault="00F622CB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  осмысление информации</w:t>
            </w:r>
          </w:p>
          <w:p w:rsidR="00F622CB" w:rsidRDefault="00F622CB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3выписать в конспект определение износа ОС, амортизации</w:t>
            </w:r>
          </w:p>
          <w:p w:rsidR="00F622CB" w:rsidRDefault="00F622CB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</w:t>
            </w:r>
            <w:proofErr w:type="gramStart"/>
            <w:r>
              <w:rPr>
                <w:b w:val="0"/>
                <w:sz w:val="24"/>
                <w:szCs w:val="24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>характеризовать виды износа ОС</w:t>
            </w:r>
          </w:p>
          <w:p w:rsidR="00F622CB" w:rsidRPr="00A42F7E" w:rsidRDefault="00F622CB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</w:t>
            </w:r>
            <w:proofErr w:type="gramStart"/>
            <w:r>
              <w:rPr>
                <w:b w:val="0"/>
                <w:sz w:val="24"/>
                <w:szCs w:val="24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 xml:space="preserve">пределит объекты ОС не подлеющие амортизации </w:t>
            </w:r>
          </w:p>
          <w:p w:rsidR="00F622CB" w:rsidRDefault="00F622CB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</w:t>
            </w:r>
            <w:proofErr w:type="gramStart"/>
            <w:r>
              <w:rPr>
                <w:b w:val="0"/>
                <w:sz w:val="24"/>
                <w:szCs w:val="24"/>
                <w:lang w:eastAsia="en-US"/>
              </w:rPr>
              <w:t xml:space="preserve"> С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>оставить таблицу Методы начисления износа ОС</w:t>
            </w:r>
          </w:p>
          <w:tbl>
            <w:tblPr>
              <w:tblStyle w:val="a3"/>
              <w:tblW w:w="0" w:type="auto"/>
              <w:tblInd w:w="48" w:type="dxa"/>
              <w:tblLook w:val="04A0"/>
            </w:tblPr>
            <w:tblGrid>
              <w:gridCol w:w="2320"/>
              <w:gridCol w:w="2340"/>
            </w:tblGrid>
            <w:tr w:rsidR="00F622CB" w:rsidTr="00F622CB">
              <w:tc>
                <w:tcPr>
                  <w:tcW w:w="2351" w:type="dxa"/>
                </w:tcPr>
                <w:p w:rsidR="00F622CB" w:rsidRDefault="00F622CB" w:rsidP="00366EF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Методы</w:t>
                  </w:r>
                </w:p>
              </w:tc>
              <w:tc>
                <w:tcPr>
                  <w:tcW w:w="2352" w:type="dxa"/>
                </w:tcPr>
                <w:p w:rsidR="00F622CB" w:rsidRDefault="00F622CB" w:rsidP="00366EF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Характеристика</w:t>
                  </w:r>
                </w:p>
              </w:tc>
            </w:tr>
            <w:tr w:rsidR="00F622CB" w:rsidTr="00F622CB">
              <w:tc>
                <w:tcPr>
                  <w:tcW w:w="2351" w:type="dxa"/>
                </w:tcPr>
                <w:p w:rsidR="00F622CB" w:rsidRDefault="00F622CB" w:rsidP="00366EF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52" w:type="dxa"/>
                </w:tcPr>
                <w:p w:rsidR="00F622CB" w:rsidRDefault="00F622CB" w:rsidP="00366EF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F622CB" w:rsidRDefault="00F622CB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p w:rsidR="00F622CB" w:rsidRDefault="00F622CB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p w:rsidR="00F622CB" w:rsidRDefault="00F622CB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 Изучение материала</w:t>
            </w:r>
          </w:p>
          <w:p w:rsidR="00F622CB" w:rsidRDefault="00F622CB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 осмысление информации</w:t>
            </w:r>
          </w:p>
          <w:p w:rsidR="00F622CB" w:rsidRDefault="00F622CB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</w:t>
            </w:r>
            <w:proofErr w:type="gramStart"/>
            <w:r>
              <w:rPr>
                <w:b w:val="0"/>
                <w:sz w:val="24"/>
                <w:szCs w:val="24"/>
                <w:lang w:eastAsia="en-US"/>
              </w:rPr>
              <w:t xml:space="preserve"> В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>ыписать определение ремонта ОС</w:t>
            </w:r>
          </w:p>
          <w:p w:rsidR="00F622CB" w:rsidRDefault="00F622CB" w:rsidP="00F622CB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4 составить таблицу виды </w:t>
            </w:r>
            <w:r w:rsidR="00A642A3">
              <w:rPr>
                <w:b w:val="0"/>
                <w:sz w:val="24"/>
                <w:szCs w:val="24"/>
                <w:lang w:eastAsia="en-US"/>
              </w:rPr>
              <w:t xml:space="preserve"> способы </w:t>
            </w:r>
            <w:r>
              <w:rPr>
                <w:b w:val="0"/>
                <w:sz w:val="24"/>
                <w:szCs w:val="24"/>
                <w:lang w:eastAsia="en-US"/>
              </w:rPr>
              <w:t>ремонта ОС</w:t>
            </w:r>
          </w:p>
          <w:tbl>
            <w:tblPr>
              <w:tblStyle w:val="a3"/>
              <w:tblW w:w="0" w:type="auto"/>
              <w:tblInd w:w="48" w:type="dxa"/>
              <w:tblLook w:val="04A0"/>
            </w:tblPr>
            <w:tblGrid>
              <w:gridCol w:w="2091"/>
              <w:gridCol w:w="2569"/>
            </w:tblGrid>
            <w:tr w:rsidR="00F622CB" w:rsidTr="00F622CB">
              <w:tc>
                <w:tcPr>
                  <w:tcW w:w="2091" w:type="dxa"/>
                </w:tcPr>
                <w:p w:rsidR="00F622CB" w:rsidRDefault="00F622CB" w:rsidP="00F622CB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Виды ремонта</w:t>
                  </w:r>
                </w:p>
              </w:tc>
              <w:tc>
                <w:tcPr>
                  <w:tcW w:w="2569" w:type="dxa"/>
                </w:tcPr>
                <w:p w:rsidR="00F622CB" w:rsidRDefault="00F622CB" w:rsidP="00EF0A0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характеристика</w:t>
                  </w:r>
                </w:p>
              </w:tc>
            </w:tr>
            <w:tr w:rsidR="00F622CB" w:rsidTr="00F622CB">
              <w:tc>
                <w:tcPr>
                  <w:tcW w:w="2091" w:type="dxa"/>
                </w:tcPr>
                <w:p w:rsidR="00F622CB" w:rsidRDefault="00F622CB" w:rsidP="00EF0A0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69" w:type="dxa"/>
                </w:tcPr>
                <w:p w:rsidR="00F622CB" w:rsidRDefault="00F622CB" w:rsidP="00EF0A0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A642A3" w:rsidTr="00F622CB">
              <w:tc>
                <w:tcPr>
                  <w:tcW w:w="2091" w:type="dxa"/>
                </w:tcPr>
                <w:p w:rsidR="00A642A3" w:rsidRDefault="00A642A3" w:rsidP="00EF0A0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Способ ремонта</w:t>
                  </w:r>
                </w:p>
              </w:tc>
              <w:tc>
                <w:tcPr>
                  <w:tcW w:w="2569" w:type="dxa"/>
                </w:tcPr>
                <w:p w:rsidR="00A642A3" w:rsidRDefault="00A642A3" w:rsidP="00EF0A0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Характеристика и счет</w:t>
                  </w:r>
                </w:p>
              </w:tc>
            </w:tr>
            <w:tr w:rsidR="00A642A3" w:rsidTr="00F622CB">
              <w:tc>
                <w:tcPr>
                  <w:tcW w:w="2091" w:type="dxa"/>
                </w:tcPr>
                <w:p w:rsidR="00A642A3" w:rsidRDefault="00A642A3" w:rsidP="00EF0A0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69" w:type="dxa"/>
                </w:tcPr>
                <w:p w:rsidR="00A642A3" w:rsidRDefault="00A642A3" w:rsidP="00EF0A0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A642A3" w:rsidTr="00F622CB">
              <w:tc>
                <w:tcPr>
                  <w:tcW w:w="2091" w:type="dxa"/>
                </w:tcPr>
                <w:p w:rsidR="00A642A3" w:rsidRDefault="00A642A3" w:rsidP="00EF0A0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69" w:type="dxa"/>
                </w:tcPr>
                <w:p w:rsidR="00A642A3" w:rsidRDefault="00A642A3" w:rsidP="00EF0A0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F622CB" w:rsidRDefault="00F622CB" w:rsidP="00F622CB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 Определение перечня затрат по ремонту</w:t>
            </w:r>
          </w:p>
          <w:p w:rsidR="00F622CB" w:rsidRDefault="00F622CB" w:rsidP="00F622CB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 выделить какими документами оформляются ремонтные работы</w:t>
            </w:r>
          </w:p>
          <w:p w:rsidR="00A642A3" w:rsidRDefault="00A642A3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p w:rsidR="00A642A3" w:rsidRDefault="00A642A3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p w:rsidR="00F622CB" w:rsidRDefault="00F622CB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 Изучение материала</w:t>
            </w:r>
          </w:p>
          <w:p w:rsidR="00F622CB" w:rsidRDefault="00F622CB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2 </w:t>
            </w:r>
            <w:r w:rsidR="00A642A3">
              <w:rPr>
                <w:b w:val="0"/>
                <w:sz w:val="24"/>
                <w:szCs w:val="24"/>
                <w:lang w:eastAsia="en-US"/>
              </w:rPr>
              <w:t>осмысление информации</w:t>
            </w:r>
          </w:p>
          <w:p w:rsidR="00F622CB" w:rsidRDefault="00F622CB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3 </w:t>
            </w:r>
            <w:r w:rsidR="00A642A3">
              <w:rPr>
                <w:b w:val="0"/>
                <w:sz w:val="24"/>
                <w:szCs w:val="24"/>
                <w:lang w:eastAsia="en-US"/>
              </w:rPr>
              <w:t>в конспекте отразить понятия «аренда»</w:t>
            </w:r>
          </w:p>
          <w:p w:rsidR="00A642A3" w:rsidRPr="00A642A3" w:rsidRDefault="00A642A3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iCs/>
                <w:sz w:val="24"/>
                <w:szCs w:val="24"/>
              </w:rPr>
              <w:t>«</w:t>
            </w:r>
            <w:r w:rsidRPr="00A642A3">
              <w:rPr>
                <w:b w:val="0"/>
                <w:bCs w:val="0"/>
                <w:iCs/>
                <w:sz w:val="24"/>
                <w:szCs w:val="24"/>
              </w:rPr>
              <w:t>Срок аренды</w:t>
            </w:r>
            <w:r>
              <w:rPr>
                <w:b w:val="0"/>
                <w:bCs w:val="0"/>
                <w:iCs/>
                <w:sz w:val="24"/>
                <w:szCs w:val="24"/>
              </w:rPr>
              <w:t xml:space="preserve">» </w:t>
            </w:r>
            <w:r w:rsidRPr="00A642A3">
              <w:rPr>
                <w:b w:val="0"/>
                <w:bCs w:val="0"/>
                <w:iCs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iCs/>
                <w:sz w:val="24"/>
                <w:szCs w:val="24"/>
              </w:rPr>
              <w:t>«</w:t>
            </w:r>
            <w:r w:rsidRPr="00A642A3">
              <w:rPr>
                <w:b w:val="0"/>
                <w:bCs w:val="0"/>
                <w:iCs/>
                <w:sz w:val="24"/>
                <w:szCs w:val="24"/>
              </w:rPr>
              <w:t>Минимальные арендные платежи</w:t>
            </w:r>
            <w:r>
              <w:rPr>
                <w:b w:val="0"/>
                <w:bCs w:val="0"/>
                <w:iCs/>
                <w:sz w:val="24"/>
                <w:szCs w:val="24"/>
              </w:rPr>
              <w:t>»</w:t>
            </w:r>
            <w:r w:rsidRPr="00A642A3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«</w:t>
            </w:r>
            <w:r w:rsidRPr="00A642A3">
              <w:rPr>
                <w:b w:val="0"/>
                <w:sz w:val="24"/>
                <w:szCs w:val="24"/>
              </w:rPr>
              <w:t>дисконтированн</w:t>
            </w:r>
            <w:r>
              <w:rPr>
                <w:b w:val="0"/>
                <w:sz w:val="24"/>
                <w:szCs w:val="24"/>
              </w:rPr>
              <w:t xml:space="preserve">ая </w:t>
            </w:r>
            <w:r w:rsidRPr="00A642A3">
              <w:rPr>
                <w:b w:val="0"/>
                <w:sz w:val="24"/>
                <w:szCs w:val="24"/>
              </w:rPr>
              <w:t xml:space="preserve"> с</w:t>
            </w:r>
            <w:r>
              <w:rPr>
                <w:b w:val="0"/>
                <w:sz w:val="24"/>
                <w:szCs w:val="24"/>
              </w:rPr>
              <w:t>тоимость»</w:t>
            </w:r>
          </w:p>
          <w:p w:rsidR="00F622CB" w:rsidRDefault="00F622CB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</w:t>
            </w:r>
            <w:proofErr w:type="gramStart"/>
            <w:r>
              <w:rPr>
                <w:b w:val="0"/>
                <w:sz w:val="24"/>
                <w:szCs w:val="24"/>
                <w:lang w:eastAsia="en-US"/>
              </w:rPr>
              <w:t xml:space="preserve"> </w:t>
            </w:r>
            <w:r w:rsidR="00A642A3">
              <w:rPr>
                <w:b w:val="0"/>
                <w:sz w:val="24"/>
                <w:szCs w:val="24"/>
                <w:lang w:eastAsia="en-US"/>
              </w:rPr>
              <w:t>С</w:t>
            </w:r>
            <w:proofErr w:type="gramEnd"/>
            <w:r w:rsidR="00A642A3">
              <w:rPr>
                <w:b w:val="0"/>
                <w:sz w:val="24"/>
                <w:szCs w:val="24"/>
                <w:lang w:eastAsia="en-US"/>
              </w:rPr>
              <w:t>оставить таблицу Виды аренды</w:t>
            </w:r>
          </w:p>
          <w:tbl>
            <w:tblPr>
              <w:tblStyle w:val="a3"/>
              <w:tblW w:w="0" w:type="auto"/>
              <w:tblInd w:w="48" w:type="dxa"/>
              <w:tblLook w:val="04A0"/>
            </w:tblPr>
            <w:tblGrid>
              <w:gridCol w:w="2319"/>
              <w:gridCol w:w="2341"/>
            </w:tblGrid>
            <w:tr w:rsidR="00A642A3" w:rsidTr="00A642A3">
              <w:tc>
                <w:tcPr>
                  <w:tcW w:w="2351" w:type="dxa"/>
                </w:tcPr>
                <w:p w:rsidR="00A642A3" w:rsidRDefault="00A642A3" w:rsidP="00366EF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Виды аренды</w:t>
                  </w:r>
                </w:p>
              </w:tc>
              <w:tc>
                <w:tcPr>
                  <w:tcW w:w="2352" w:type="dxa"/>
                </w:tcPr>
                <w:p w:rsidR="00A642A3" w:rsidRDefault="00A642A3" w:rsidP="00366EF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Характеристика</w:t>
                  </w:r>
                </w:p>
              </w:tc>
            </w:tr>
            <w:tr w:rsidR="00A642A3" w:rsidTr="00A642A3">
              <w:tc>
                <w:tcPr>
                  <w:tcW w:w="2351" w:type="dxa"/>
                </w:tcPr>
                <w:p w:rsidR="00A642A3" w:rsidRDefault="00A642A3" w:rsidP="00366EF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352" w:type="dxa"/>
                </w:tcPr>
                <w:p w:rsidR="00A642A3" w:rsidRDefault="00A642A3" w:rsidP="00366EFA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A642A3" w:rsidRDefault="00A642A3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p w:rsidR="00F622CB" w:rsidRPr="00A42F7E" w:rsidRDefault="00F622CB" w:rsidP="00366EFA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2CB" w:rsidRPr="00A42F7E" w:rsidRDefault="00F622CB" w:rsidP="00366EFA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F622CB" w:rsidRPr="00A42F7E" w:rsidRDefault="00F622CB" w:rsidP="00366EFA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sz w:val="24"/>
                <w:szCs w:val="24"/>
              </w:rPr>
              <w:t>Допущены несущественные ошибки – оценка 4</w:t>
            </w:r>
            <w:proofErr w:type="gramStart"/>
            <w:r w:rsidRPr="00A42F7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F622CB" w:rsidRPr="00A42F7E" w:rsidRDefault="00F622CB" w:rsidP="00366EFA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</w:t>
            </w:r>
            <w:proofErr w:type="gramStart"/>
            <w:r w:rsidRPr="00A42F7E">
              <w:rPr>
                <w:rFonts w:ascii="Times New Roman" w:hAnsi="Times New Roman" w:cs="Times New Roman"/>
                <w:sz w:val="24"/>
                <w:szCs w:val="24"/>
              </w:rPr>
              <w:t xml:space="preserve">,; </w:t>
            </w:r>
            <w:proofErr w:type="gramEnd"/>
            <w:r w:rsidRPr="00A42F7E">
              <w:rPr>
                <w:rFonts w:ascii="Times New Roman" w:hAnsi="Times New Roman" w:cs="Times New Roman"/>
                <w:sz w:val="24"/>
                <w:szCs w:val="24"/>
              </w:rPr>
              <w:t>не соблюдение формы выполнения задания – оценка 3;</w:t>
            </w:r>
          </w:p>
          <w:p w:rsidR="00F622CB" w:rsidRPr="00A42F7E" w:rsidRDefault="00F622CB" w:rsidP="0036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</w:tbl>
    <w:p w:rsidR="00F622CB" w:rsidRDefault="00F622CB" w:rsidP="00F622CB">
      <w:pPr>
        <w:rPr>
          <w:rFonts w:ascii="Times New Roman" w:hAnsi="Times New Roman" w:cs="Times New Roman"/>
          <w:b/>
          <w:sz w:val="24"/>
          <w:szCs w:val="24"/>
        </w:rPr>
      </w:pPr>
    </w:p>
    <w:p w:rsidR="000E5821" w:rsidRPr="00F622CB" w:rsidRDefault="00F622C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до 15.03.21 </w:t>
      </w:r>
    </w:p>
    <w:sectPr w:rsidR="000E5821" w:rsidRPr="00F622C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622CB"/>
    <w:rsid w:val="000E5821"/>
    <w:rsid w:val="00190430"/>
    <w:rsid w:val="00543310"/>
    <w:rsid w:val="00A642A3"/>
    <w:rsid w:val="00F35785"/>
    <w:rsid w:val="00F62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2CB"/>
  </w:style>
  <w:style w:type="paragraph" w:styleId="3">
    <w:name w:val="heading 3"/>
    <w:basedOn w:val="a"/>
    <w:link w:val="30"/>
    <w:uiPriority w:val="9"/>
    <w:unhideWhenUsed/>
    <w:qFormat/>
    <w:rsid w:val="00F622C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622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F622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0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2021-03-09T20:37:00Z</dcterms:created>
  <dcterms:modified xsi:type="dcterms:W3CDTF">2021-03-09T20:54:00Z</dcterms:modified>
</cp:coreProperties>
</file>